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100C0891" w:rsidR="008B4844" w:rsidRPr="00804DB1" w:rsidRDefault="008B4844" w:rsidP="00D26384">
      <w:pPr>
        <w:pStyle w:val="Kategorie"/>
        <w:spacing w:before="0" w:after="120"/>
        <w:rPr>
          <w:bCs/>
          <w:i/>
          <w:iCs/>
          <w:sz w:val="32"/>
          <w:szCs w:val="24"/>
        </w:rPr>
      </w:pPr>
      <w:r>
        <w:rPr>
          <w:bCs/>
          <w:iCs/>
          <w:sz w:val="32"/>
          <w:szCs w:val="24"/>
        </w:rPr>
        <w:t>Solution sheet 1</w:t>
      </w:r>
      <w:r w:rsidR="005070B6">
        <w:rPr>
          <w:bCs/>
          <w:iCs/>
          <w:sz w:val="32"/>
          <w:szCs w:val="24"/>
        </w:rPr>
        <w:t>1</w:t>
      </w:r>
    </w:p>
    <w:p w14:paraId="7CF14159" w14:textId="5DB2A242" w:rsidR="00FE3BC8" w:rsidRPr="00804DB1" w:rsidRDefault="00066FB0" w:rsidP="007B6ED1">
      <w:pPr>
        <w:pStyle w:val="berschrift1"/>
      </w:pPr>
      <w:r>
        <w:t>Transistor curve</w:t>
      </w:r>
    </w:p>
    <w:p w14:paraId="4E64E36D" w14:textId="018100D7" w:rsidR="00FE3BC8" w:rsidRDefault="00FE3BC8" w:rsidP="00BE00AD">
      <w:r>
        <w:t>The solution sheet shows an example of one possible solution for the task. The only specification is the wiring diagram. Therefore, many different solutions are possible. Ensure that the design still reflects the specifications of the wiring diagram.</w:t>
      </w:r>
    </w:p>
    <w:p w14:paraId="5D473345" w14:textId="0943B1C4" w:rsidR="00E73FC8" w:rsidRDefault="00E73FC8" w:rsidP="00B213C2"/>
    <w:p w14:paraId="2D4DBF6B" w14:textId="7621D62A" w:rsidR="008B4844" w:rsidRPr="00804DB1" w:rsidRDefault="008B4844" w:rsidP="007B6ED1">
      <w:pPr>
        <w:pStyle w:val="berschrift2"/>
        <w:rPr>
          <w:i/>
        </w:rPr>
      </w:pPr>
      <w:r>
        <w:t>Example solution for construction task</w:t>
      </w:r>
    </w:p>
    <w:p w14:paraId="1AB5342E" w14:textId="7764328A" w:rsidR="006A7940" w:rsidRDefault="00AB08F3" w:rsidP="00DC5D1C">
      <w:pPr>
        <w:rPr>
          <w:iCs/>
        </w:rPr>
      </w:pPr>
      <w:r>
        <w:t>The construction task can be solved using the building instructions.</w:t>
      </w:r>
    </w:p>
    <w:p w14:paraId="4241A255" w14:textId="77777777" w:rsidR="00BD5273" w:rsidRDefault="00BD5273" w:rsidP="00DC5D1C">
      <w:pPr>
        <w:rPr>
          <w:iCs/>
        </w:rPr>
      </w:pPr>
    </w:p>
    <w:p w14:paraId="6AFD6208" w14:textId="3668D2EC" w:rsidR="00BD5273" w:rsidRPr="00BD5273" w:rsidRDefault="00BD5273" w:rsidP="00BD5273">
      <w:pPr>
        <w:pStyle w:val="berschrift2"/>
        <w:rPr>
          <w:i/>
        </w:rPr>
      </w:pPr>
      <w:r>
        <w:t>Example solution for topic task</w:t>
      </w:r>
    </w:p>
    <w:p w14:paraId="79D53858" w14:textId="30FD98D3" w:rsidR="00B213C2" w:rsidRPr="0090611B" w:rsidRDefault="0090611B" w:rsidP="00DC5D1C">
      <w:pPr>
        <w:rPr>
          <w:i/>
          <w:iCs/>
          <w:color w:val="0070C0"/>
        </w:rPr>
      </w:pPr>
      <w:r>
        <w:rPr>
          <w:i/>
          <w:iCs/>
          <w:color w:val="0070C0"/>
        </w:rPr>
        <w:t>1. The results of the tasks under points 1 to 5 will produce a table of measured values. An example of these results is shown below.</w:t>
      </w:r>
    </w:p>
    <w:p w14:paraId="071FAA0C" w14:textId="03416DF9" w:rsidR="0090611B" w:rsidRDefault="0090611B" w:rsidP="00DC5D1C">
      <w:pPr>
        <w:rPr>
          <w:iCs/>
        </w:rPr>
      </w:pPr>
      <w:r>
        <w:t>...</w:t>
      </w:r>
    </w:p>
    <w:p w14:paraId="1AB46A43" w14:textId="760C5706" w:rsidR="00852D62" w:rsidRPr="00852D62" w:rsidRDefault="00852D62" w:rsidP="00DC5D1C">
      <w:pPr>
        <w:rPr>
          <w:i/>
          <w:iCs/>
          <w:color w:val="0070C0"/>
        </w:rPr>
      </w:pPr>
      <w:r>
        <w:rPr>
          <w:i/>
          <w:iCs/>
          <w:color w:val="0070C0"/>
        </w:rPr>
        <w:t>6. Transfer the measured values into the diagram below. You will get the transmission curve for the transistor.</w:t>
      </w:r>
    </w:p>
    <w:p w14:paraId="0F2F003C" w14:textId="63141B94" w:rsidR="00852D62" w:rsidRDefault="00852D62" w:rsidP="00DC5D1C">
      <w:pPr>
        <w:rPr>
          <w:iCs/>
        </w:rPr>
      </w:pPr>
      <w:r>
        <w:t>An example result is provided below.</w:t>
      </w:r>
    </w:p>
    <w:p w14:paraId="18D713B8" w14:textId="2E9AB391" w:rsidR="0090611B" w:rsidRPr="0090611B" w:rsidRDefault="00852D62" w:rsidP="00DC5D1C">
      <w:pPr>
        <w:rPr>
          <w:i/>
          <w:color w:val="0070C0"/>
        </w:rPr>
      </w:pPr>
      <w:r>
        <w:rPr>
          <w:i/>
          <w:iCs/>
          <w:color w:val="0070C0"/>
        </w:rPr>
        <w:t xml:space="preserve">7. </w:t>
      </w:r>
      <w:r>
        <w:rPr>
          <w:i/>
          <w:color w:val="0070C0"/>
        </w:rPr>
        <w:t>What conclusions can we draw about the correlation between base and collector current as well as the amplification factor?</w:t>
      </w:r>
    </w:p>
    <w:p w14:paraId="668202BF" w14:textId="0780AD64" w:rsidR="0090611B" w:rsidRDefault="0090611B" w:rsidP="00DC5D1C">
      <w:pPr>
        <w:rPr>
          <w:iCs/>
        </w:rPr>
      </w:pPr>
      <w:r>
        <w:t>Current only flows after about potentiometer setting 4. The diffusion voltage between the base and emitter is exceeded here.</w:t>
      </w:r>
    </w:p>
    <w:p w14:paraId="1E4D40AE" w14:textId="113BBAB4" w:rsidR="0090611B" w:rsidRDefault="001E5F40" w:rsidP="00DC5D1C">
      <w:pPr>
        <w:rPr>
          <w:iCs/>
        </w:rPr>
      </w:pPr>
      <w:r>
        <w:t>Between positions 4 and 6, the collector current increases with the base current in a relatively even manner. The current amplification factor is at a level set by the manufacturer.</w:t>
      </w:r>
    </w:p>
    <w:p w14:paraId="5395F228" w14:textId="6E889AA2" w:rsidR="0090611B" w:rsidRDefault="0090611B" w:rsidP="00DC5D1C">
      <w:pPr>
        <w:rPr>
          <w:iCs/>
        </w:rPr>
      </w:pPr>
      <w:r>
        <w:t>Above a setting of roughly 6 ½, the collector current will not increase further, even if the base current is increased. The transistor is operated at saturation.</w:t>
      </w:r>
    </w:p>
    <w:p w14:paraId="761AC59A" w14:textId="77777777" w:rsidR="0090611B" w:rsidRDefault="0090611B" w:rsidP="00DC5D1C">
      <w:pPr>
        <w:rPr>
          <w:iCs/>
        </w:rPr>
      </w:pPr>
    </w:p>
    <w:p w14:paraId="6032C4A0" w14:textId="77777777" w:rsidR="00F10040" w:rsidRDefault="00F10040" w:rsidP="00DC5D1C">
      <w:pPr>
        <w:rPr>
          <w:iCs/>
        </w:rPr>
      </w:pPr>
    </w:p>
    <w:p w14:paraId="16AE2424" w14:textId="31AD2FC7" w:rsidR="00F10040" w:rsidRDefault="00F10040">
      <w:pPr>
        <w:spacing w:after="0"/>
        <w:jc w:val="left"/>
        <w:rPr>
          <w:iCs/>
        </w:rPr>
      </w:pPr>
      <w:r>
        <w:br w:type="page"/>
      </w:r>
    </w:p>
    <w:p w14:paraId="5C0EAFB2" w14:textId="2166FD7F" w:rsidR="00F10040" w:rsidRDefault="00F10040" w:rsidP="00DC5D1C">
      <w:pPr>
        <w:rPr>
          <w:iCs/>
        </w:rPr>
      </w:pPr>
      <w:r>
        <w:lastRenderedPageBreak/>
        <w:t xml:space="preserve">Example </w:t>
      </w:r>
      <w:proofErr w:type="gramStart"/>
      <w:r>
        <w:t>result</w:t>
      </w:r>
      <w:proofErr w:type="gramEnd"/>
      <w:r>
        <w:t xml:space="preserve"> of measurements</w:t>
      </w:r>
    </w:p>
    <w:tbl>
      <w:tblPr>
        <w:tblStyle w:val="Tabellenraster"/>
        <w:tblW w:w="0" w:type="auto"/>
        <w:tblCellMar>
          <w:left w:w="57" w:type="dxa"/>
          <w:right w:w="57" w:type="dxa"/>
        </w:tblCellMar>
        <w:tblLook w:val="04A0" w:firstRow="1" w:lastRow="0" w:firstColumn="1" w:lastColumn="0" w:noHBand="0" w:noVBand="1"/>
      </w:tblPr>
      <w:tblGrid>
        <w:gridCol w:w="2296"/>
        <w:gridCol w:w="2295"/>
        <w:gridCol w:w="2298"/>
        <w:gridCol w:w="2296"/>
      </w:tblGrid>
      <w:tr w:rsidR="00E16F0C" w14:paraId="2C86881F" w14:textId="77777777" w:rsidTr="001E5F40">
        <w:trPr>
          <w:trHeight w:hRule="exact" w:val="567"/>
        </w:trPr>
        <w:tc>
          <w:tcPr>
            <w:tcW w:w="2296" w:type="dxa"/>
            <w:vAlign w:val="center"/>
          </w:tcPr>
          <w:p w14:paraId="6E637554" w14:textId="77777777" w:rsidR="00E16F0C" w:rsidRDefault="00E16F0C" w:rsidP="002E2505">
            <w:pPr>
              <w:jc w:val="center"/>
            </w:pPr>
            <w:r>
              <w:t>Potentiometer</w:t>
            </w:r>
          </w:p>
        </w:tc>
        <w:tc>
          <w:tcPr>
            <w:tcW w:w="2295" w:type="dxa"/>
            <w:vAlign w:val="center"/>
          </w:tcPr>
          <w:p w14:paraId="78991C36" w14:textId="77777777" w:rsidR="00E16F0C" w:rsidRDefault="00E16F0C" w:rsidP="002E2505">
            <w:pPr>
              <w:jc w:val="center"/>
            </w:pPr>
            <w:r>
              <w:t>Base current I</w:t>
            </w:r>
            <w:r>
              <w:rPr>
                <w:vertAlign w:val="subscript"/>
              </w:rPr>
              <w:t>B</w:t>
            </w:r>
          </w:p>
        </w:tc>
        <w:tc>
          <w:tcPr>
            <w:tcW w:w="2298" w:type="dxa"/>
            <w:vAlign w:val="center"/>
          </w:tcPr>
          <w:p w14:paraId="24DC37D5" w14:textId="77777777" w:rsidR="00E16F0C" w:rsidRDefault="00E16F0C" w:rsidP="002E2505">
            <w:pPr>
              <w:jc w:val="center"/>
            </w:pPr>
            <w:r>
              <w:t>Collector current I</w:t>
            </w:r>
            <w:r>
              <w:rPr>
                <w:vertAlign w:val="subscript"/>
              </w:rPr>
              <w:t>C</w:t>
            </w:r>
          </w:p>
        </w:tc>
        <w:tc>
          <w:tcPr>
            <w:tcW w:w="2296" w:type="dxa"/>
            <w:vAlign w:val="center"/>
          </w:tcPr>
          <w:p w14:paraId="2F56B5BB" w14:textId="77777777" w:rsidR="00E16F0C" w:rsidRDefault="00E16F0C" w:rsidP="002E2505">
            <w:pPr>
              <w:jc w:val="center"/>
            </w:pPr>
            <w:r>
              <w:t>Amplification B</w:t>
            </w:r>
          </w:p>
        </w:tc>
      </w:tr>
      <w:tr w:rsidR="001E5F40" w14:paraId="270C223A" w14:textId="77777777" w:rsidTr="001E5F40">
        <w:trPr>
          <w:trHeight w:hRule="exact" w:val="567"/>
        </w:trPr>
        <w:tc>
          <w:tcPr>
            <w:tcW w:w="2296" w:type="dxa"/>
            <w:vAlign w:val="center"/>
          </w:tcPr>
          <w:p w14:paraId="1E9ED132" w14:textId="177A5B66" w:rsidR="001E5F40" w:rsidRDefault="001E5F40" w:rsidP="002E2505">
            <w:pPr>
              <w:jc w:val="center"/>
            </w:pPr>
            <w:r>
              <w:t>0</w:t>
            </w:r>
          </w:p>
        </w:tc>
        <w:tc>
          <w:tcPr>
            <w:tcW w:w="2295" w:type="dxa"/>
            <w:vAlign w:val="center"/>
          </w:tcPr>
          <w:p w14:paraId="4DCC2F6C" w14:textId="2F690BC5" w:rsidR="001E5F40" w:rsidRPr="00F10040" w:rsidRDefault="001E5F40" w:rsidP="002E2505">
            <w:pPr>
              <w:jc w:val="center"/>
              <w:rPr>
                <w:rFonts w:ascii="MV Boli" w:hAnsi="MV Boli" w:cs="MV Boli"/>
                <w:color w:val="0070C0"/>
                <w:sz w:val="30"/>
                <w:szCs w:val="30"/>
              </w:rPr>
            </w:pPr>
            <w:r>
              <w:rPr>
                <w:rFonts w:ascii="MV Boli" w:hAnsi="MV Boli"/>
                <w:color w:val="0070C0"/>
                <w:sz w:val="30"/>
                <w:szCs w:val="30"/>
              </w:rPr>
              <w:t>0.0µA</w:t>
            </w:r>
          </w:p>
        </w:tc>
        <w:tc>
          <w:tcPr>
            <w:tcW w:w="2298" w:type="dxa"/>
            <w:vAlign w:val="center"/>
          </w:tcPr>
          <w:p w14:paraId="2D442E48" w14:textId="5AD8447A" w:rsidR="001E5F40" w:rsidRPr="00F10040" w:rsidRDefault="001E5F40" w:rsidP="002E2505">
            <w:pPr>
              <w:jc w:val="center"/>
              <w:rPr>
                <w:rFonts w:ascii="MV Boli" w:hAnsi="MV Boli" w:cs="MV Boli"/>
                <w:color w:val="0070C0"/>
                <w:sz w:val="30"/>
                <w:szCs w:val="30"/>
              </w:rPr>
            </w:pPr>
            <w:r>
              <w:rPr>
                <w:rFonts w:ascii="MV Boli" w:hAnsi="MV Boli"/>
                <w:color w:val="0070C0"/>
                <w:sz w:val="30"/>
                <w:szCs w:val="30"/>
              </w:rPr>
              <w:t>0.0mA</w:t>
            </w:r>
          </w:p>
        </w:tc>
        <w:tc>
          <w:tcPr>
            <w:tcW w:w="2296" w:type="dxa"/>
            <w:vAlign w:val="center"/>
          </w:tcPr>
          <w:p w14:paraId="2BB05726" w14:textId="35C7EC0A" w:rsidR="001E5F40" w:rsidRPr="00F10040" w:rsidRDefault="001E5F40" w:rsidP="002E2505">
            <w:pPr>
              <w:jc w:val="center"/>
              <w:rPr>
                <w:rFonts w:ascii="MV Boli" w:hAnsi="MV Boli" w:cs="MV Boli"/>
                <w:color w:val="0070C0"/>
                <w:sz w:val="30"/>
                <w:szCs w:val="30"/>
              </w:rPr>
            </w:pPr>
            <w:r>
              <w:rPr>
                <w:rFonts w:ascii="MV Boli" w:hAnsi="MV Boli"/>
                <w:color w:val="0070C0"/>
                <w:sz w:val="30"/>
                <w:szCs w:val="30"/>
              </w:rPr>
              <w:t>-</w:t>
            </w:r>
          </w:p>
        </w:tc>
      </w:tr>
      <w:tr w:rsidR="001E5F40" w14:paraId="32E88C2A" w14:textId="77777777" w:rsidTr="001E5F40">
        <w:trPr>
          <w:trHeight w:hRule="exact" w:val="567"/>
        </w:trPr>
        <w:tc>
          <w:tcPr>
            <w:tcW w:w="2296" w:type="dxa"/>
            <w:vAlign w:val="center"/>
          </w:tcPr>
          <w:p w14:paraId="722F81B1" w14:textId="7884BE02" w:rsidR="001E5F40" w:rsidRDefault="001E5F40" w:rsidP="002E2505">
            <w:pPr>
              <w:jc w:val="center"/>
            </w:pPr>
            <w:r>
              <w:t>½</w:t>
            </w:r>
          </w:p>
        </w:tc>
        <w:tc>
          <w:tcPr>
            <w:tcW w:w="2295" w:type="dxa"/>
            <w:vAlign w:val="center"/>
          </w:tcPr>
          <w:p w14:paraId="238F6AA0" w14:textId="144ED5B4" w:rsidR="001E5F40" w:rsidRPr="00F10040" w:rsidRDefault="001E5F40" w:rsidP="002E2505">
            <w:pPr>
              <w:jc w:val="center"/>
              <w:rPr>
                <w:rFonts w:ascii="MV Boli" w:hAnsi="MV Boli" w:cs="MV Boli"/>
                <w:color w:val="0070C0"/>
                <w:sz w:val="30"/>
                <w:szCs w:val="30"/>
              </w:rPr>
            </w:pPr>
            <w:r>
              <w:rPr>
                <w:rFonts w:ascii="MV Boli" w:hAnsi="MV Boli"/>
                <w:color w:val="0070C0"/>
                <w:sz w:val="30"/>
                <w:szCs w:val="30"/>
              </w:rPr>
              <w:t>0.0µA</w:t>
            </w:r>
          </w:p>
        </w:tc>
        <w:tc>
          <w:tcPr>
            <w:tcW w:w="2298" w:type="dxa"/>
            <w:vAlign w:val="center"/>
          </w:tcPr>
          <w:p w14:paraId="4FFA3166" w14:textId="4FB12B55" w:rsidR="001E5F40" w:rsidRPr="00F10040" w:rsidRDefault="001E5F40" w:rsidP="002E2505">
            <w:pPr>
              <w:jc w:val="center"/>
              <w:rPr>
                <w:rFonts w:ascii="MV Boli" w:hAnsi="MV Boli" w:cs="MV Boli"/>
                <w:color w:val="0070C0"/>
                <w:sz w:val="30"/>
                <w:szCs w:val="30"/>
              </w:rPr>
            </w:pPr>
            <w:r>
              <w:rPr>
                <w:rFonts w:ascii="MV Boli" w:hAnsi="MV Boli"/>
                <w:color w:val="0070C0"/>
                <w:sz w:val="30"/>
                <w:szCs w:val="30"/>
              </w:rPr>
              <w:t>0.0mA</w:t>
            </w:r>
          </w:p>
        </w:tc>
        <w:tc>
          <w:tcPr>
            <w:tcW w:w="2296" w:type="dxa"/>
            <w:vAlign w:val="center"/>
          </w:tcPr>
          <w:p w14:paraId="4C45F583" w14:textId="51B70ECD" w:rsidR="001E5F40" w:rsidRPr="00F10040" w:rsidRDefault="001E5F40" w:rsidP="002E2505">
            <w:pPr>
              <w:jc w:val="center"/>
              <w:rPr>
                <w:rFonts w:ascii="MV Boli" w:hAnsi="MV Boli" w:cs="MV Boli"/>
                <w:color w:val="0070C0"/>
                <w:sz w:val="30"/>
                <w:szCs w:val="30"/>
              </w:rPr>
            </w:pPr>
            <w:r>
              <w:rPr>
                <w:rFonts w:ascii="MV Boli" w:hAnsi="MV Boli"/>
                <w:color w:val="0070C0"/>
                <w:sz w:val="30"/>
                <w:szCs w:val="30"/>
              </w:rPr>
              <w:t>-</w:t>
            </w:r>
          </w:p>
        </w:tc>
      </w:tr>
      <w:tr w:rsidR="00E16F0C" w14:paraId="7538383D" w14:textId="77777777" w:rsidTr="001E5F40">
        <w:trPr>
          <w:trHeight w:hRule="exact" w:val="567"/>
        </w:trPr>
        <w:tc>
          <w:tcPr>
            <w:tcW w:w="2296" w:type="dxa"/>
            <w:vAlign w:val="center"/>
          </w:tcPr>
          <w:p w14:paraId="4020E826" w14:textId="77777777" w:rsidR="00E16F0C" w:rsidRDefault="00E16F0C" w:rsidP="002E2505">
            <w:pPr>
              <w:jc w:val="center"/>
            </w:pPr>
            <w:r>
              <w:t>1</w:t>
            </w:r>
          </w:p>
        </w:tc>
        <w:tc>
          <w:tcPr>
            <w:tcW w:w="2295" w:type="dxa"/>
            <w:vAlign w:val="center"/>
          </w:tcPr>
          <w:p w14:paraId="4976E04E"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0.0µA</w:t>
            </w:r>
          </w:p>
        </w:tc>
        <w:tc>
          <w:tcPr>
            <w:tcW w:w="2298" w:type="dxa"/>
            <w:vAlign w:val="center"/>
          </w:tcPr>
          <w:p w14:paraId="7087FCC1"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0.0mA</w:t>
            </w:r>
          </w:p>
        </w:tc>
        <w:tc>
          <w:tcPr>
            <w:tcW w:w="2296" w:type="dxa"/>
            <w:vAlign w:val="center"/>
          </w:tcPr>
          <w:p w14:paraId="2BF871F3"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w:t>
            </w:r>
          </w:p>
        </w:tc>
      </w:tr>
      <w:tr w:rsidR="00E16F0C" w14:paraId="206EF13F" w14:textId="77777777" w:rsidTr="001E5F40">
        <w:trPr>
          <w:trHeight w:hRule="exact" w:val="567"/>
        </w:trPr>
        <w:tc>
          <w:tcPr>
            <w:tcW w:w="2296" w:type="dxa"/>
            <w:vAlign w:val="center"/>
          </w:tcPr>
          <w:p w14:paraId="08D26883" w14:textId="77777777" w:rsidR="00E16F0C" w:rsidRDefault="00E16F0C" w:rsidP="002E2505">
            <w:pPr>
              <w:jc w:val="center"/>
            </w:pPr>
            <w:r>
              <w:t>1 ½</w:t>
            </w:r>
          </w:p>
        </w:tc>
        <w:tc>
          <w:tcPr>
            <w:tcW w:w="2295" w:type="dxa"/>
            <w:vAlign w:val="center"/>
          </w:tcPr>
          <w:p w14:paraId="0B000FE2"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0.0µA</w:t>
            </w:r>
          </w:p>
        </w:tc>
        <w:tc>
          <w:tcPr>
            <w:tcW w:w="2298" w:type="dxa"/>
            <w:vAlign w:val="center"/>
          </w:tcPr>
          <w:p w14:paraId="1C6DFD9D"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0.0mA</w:t>
            </w:r>
          </w:p>
        </w:tc>
        <w:tc>
          <w:tcPr>
            <w:tcW w:w="2296" w:type="dxa"/>
            <w:vAlign w:val="center"/>
          </w:tcPr>
          <w:p w14:paraId="42A71F77"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w:t>
            </w:r>
          </w:p>
        </w:tc>
      </w:tr>
      <w:tr w:rsidR="00E16F0C" w14:paraId="5BB14791" w14:textId="77777777" w:rsidTr="001E5F40">
        <w:trPr>
          <w:trHeight w:hRule="exact" w:val="567"/>
        </w:trPr>
        <w:tc>
          <w:tcPr>
            <w:tcW w:w="2296" w:type="dxa"/>
            <w:vAlign w:val="center"/>
          </w:tcPr>
          <w:p w14:paraId="5B29CFA2" w14:textId="77777777" w:rsidR="00E16F0C" w:rsidRDefault="00E16F0C" w:rsidP="002E2505">
            <w:pPr>
              <w:jc w:val="center"/>
            </w:pPr>
            <w:r>
              <w:t>2</w:t>
            </w:r>
          </w:p>
        </w:tc>
        <w:tc>
          <w:tcPr>
            <w:tcW w:w="2295" w:type="dxa"/>
            <w:vAlign w:val="center"/>
          </w:tcPr>
          <w:p w14:paraId="6E0F5A35"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0.0µA</w:t>
            </w:r>
          </w:p>
        </w:tc>
        <w:tc>
          <w:tcPr>
            <w:tcW w:w="2298" w:type="dxa"/>
            <w:vAlign w:val="center"/>
          </w:tcPr>
          <w:p w14:paraId="5E0493B8"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0.0mA</w:t>
            </w:r>
          </w:p>
        </w:tc>
        <w:tc>
          <w:tcPr>
            <w:tcW w:w="2296" w:type="dxa"/>
            <w:vAlign w:val="center"/>
          </w:tcPr>
          <w:p w14:paraId="70A3EC68"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w:t>
            </w:r>
          </w:p>
        </w:tc>
      </w:tr>
      <w:tr w:rsidR="00E16F0C" w14:paraId="5E7E772D" w14:textId="77777777" w:rsidTr="001E5F40">
        <w:trPr>
          <w:trHeight w:hRule="exact" w:val="567"/>
        </w:trPr>
        <w:tc>
          <w:tcPr>
            <w:tcW w:w="2296" w:type="dxa"/>
            <w:vAlign w:val="center"/>
          </w:tcPr>
          <w:p w14:paraId="3B137432" w14:textId="77777777" w:rsidR="00E16F0C" w:rsidRDefault="00E16F0C" w:rsidP="002E2505">
            <w:pPr>
              <w:jc w:val="center"/>
            </w:pPr>
            <w:r>
              <w:t>2 ½</w:t>
            </w:r>
          </w:p>
        </w:tc>
        <w:tc>
          <w:tcPr>
            <w:tcW w:w="2295" w:type="dxa"/>
            <w:vAlign w:val="center"/>
          </w:tcPr>
          <w:p w14:paraId="745D78EE"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0.0µA</w:t>
            </w:r>
          </w:p>
        </w:tc>
        <w:tc>
          <w:tcPr>
            <w:tcW w:w="2298" w:type="dxa"/>
            <w:vAlign w:val="center"/>
          </w:tcPr>
          <w:p w14:paraId="40F52956"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0.0mA</w:t>
            </w:r>
          </w:p>
        </w:tc>
        <w:tc>
          <w:tcPr>
            <w:tcW w:w="2296" w:type="dxa"/>
            <w:vAlign w:val="center"/>
          </w:tcPr>
          <w:p w14:paraId="183FB138"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w:t>
            </w:r>
          </w:p>
        </w:tc>
      </w:tr>
      <w:tr w:rsidR="00E16F0C" w14:paraId="4D038B7F" w14:textId="77777777" w:rsidTr="001E5F40">
        <w:trPr>
          <w:trHeight w:hRule="exact" w:val="567"/>
        </w:trPr>
        <w:tc>
          <w:tcPr>
            <w:tcW w:w="2296" w:type="dxa"/>
            <w:vAlign w:val="center"/>
          </w:tcPr>
          <w:p w14:paraId="34AEDE47" w14:textId="77777777" w:rsidR="00E16F0C" w:rsidRDefault="00E16F0C" w:rsidP="002E2505">
            <w:pPr>
              <w:jc w:val="center"/>
            </w:pPr>
            <w:r>
              <w:t>3</w:t>
            </w:r>
          </w:p>
        </w:tc>
        <w:tc>
          <w:tcPr>
            <w:tcW w:w="2295" w:type="dxa"/>
            <w:vAlign w:val="center"/>
          </w:tcPr>
          <w:p w14:paraId="339216F8"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0.0µA</w:t>
            </w:r>
          </w:p>
        </w:tc>
        <w:tc>
          <w:tcPr>
            <w:tcW w:w="2298" w:type="dxa"/>
            <w:vAlign w:val="center"/>
          </w:tcPr>
          <w:p w14:paraId="06880562"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0.0mA</w:t>
            </w:r>
          </w:p>
        </w:tc>
        <w:tc>
          <w:tcPr>
            <w:tcW w:w="2296" w:type="dxa"/>
            <w:vAlign w:val="center"/>
          </w:tcPr>
          <w:p w14:paraId="2B43398C"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w:t>
            </w:r>
          </w:p>
        </w:tc>
      </w:tr>
      <w:tr w:rsidR="00E16F0C" w14:paraId="1702297A" w14:textId="77777777" w:rsidTr="001E5F40">
        <w:trPr>
          <w:trHeight w:hRule="exact" w:val="567"/>
        </w:trPr>
        <w:tc>
          <w:tcPr>
            <w:tcW w:w="2296" w:type="dxa"/>
            <w:vAlign w:val="center"/>
          </w:tcPr>
          <w:p w14:paraId="1C0B6699" w14:textId="77777777" w:rsidR="00E16F0C" w:rsidRDefault="00E16F0C" w:rsidP="002E2505">
            <w:pPr>
              <w:jc w:val="center"/>
            </w:pPr>
            <w:r>
              <w:t>3 ½</w:t>
            </w:r>
          </w:p>
        </w:tc>
        <w:tc>
          <w:tcPr>
            <w:tcW w:w="2295" w:type="dxa"/>
            <w:vAlign w:val="center"/>
          </w:tcPr>
          <w:p w14:paraId="7C6BBECA"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0.0µA</w:t>
            </w:r>
          </w:p>
        </w:tc>
        <w:tc>
          <w:tcPr>
            <w:tcW w:w="2298" w:type="dxa"/>
            <w:vAlign w:val="center"/>
          </w:tcPr>
          <w:p w14:paraId="4C8348F6"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0.0mA</w:t>
            </w:r>
          </w:p>
        </w:tc>
        <w:tc>
          <w:tcPr>
            <w:tcW w:w="2296" w:type="dxa"/>
            <w:vAlign w:val="center"/>
          </w:tcPr>
          <w:p w14:paraId="6392EFB0"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w:t>
            </w:r>
          </w:p>
        </w:tc>
      </w:tr>
      <w:tr w:rsidR="00E16F0C" w14:paraId="32E40667" w14:textId="77777777" w:rsidTr="001E5F40">
        <w:trPr>
          <w:trHeight w:hRule="exact" w:val="567"/>
        </w:trPr>
        <w:tc>
          <w:tcPr>
            <w:tcW w:w="2296" w:type="dxa"/>
            <w:vAlign w:val="center"/>
          </w:tcPr>
          <w:p w14:paraId="48FDEE6F" w14:textId="77777777" w:rsidR="00E16F0C" w:rsidRDefault="00E16F0C" w:rsidP="002E2505">
            <w:pPr>
              <w:jc w:val="center"/>
            </w:pPr>
            <w:r>
              <w:t>4</w:t>
            </w:r>
          </w:p>
        </w:tc>
        <w:tc>
          <w:tcPr>
            <w:tcW w:w="2295" w:type="dxa"/>
            <w:vAlign w:val="center"/>
          </w:tcPr>
          <w:p w14:paraId="50B0EC3E"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2.5µA</w:t>
            </w:r>
          </w:p>
        </w:tc>
        <w:tc>
          <w:tcPr>
            <w:tcW w:w="2298" w:type="dxa"/>
            <w:vAlign w:val="center"/>
          </w:tcPr>
          <w:p w14:paraId="2E63F126"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0.6mA</w:t>
            </w:r>
          </w:p>
        </w:tc>
        <w:tc>
          <w:tcPr>
            <w:tcW w:w="2296" w:type="dxa"/>
            <w:vAlign w:val="center"/>
          </w:tcPr>
          <w:p w14:paraId="4B27047D"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240</w:t>
            </w:r>
          </w:p>
        </w:tc>
      </w:tr>
      <w:tr w:rsidR="00E16F0C" w14:paraId="29DEE093" w14:textId="77777777" w:rsidTr="001E5F40">
        <w:trPr>
          <w:trHeight w:hRule="exact" w:val="567"/>
        </w:trPr>
        <w:tc>
          <w:tcPr>
            <w:tcW w:w="2296" w:type="dxa"/>
            <w:vAlign w:val="center"/>
          </w:tcPr>
          <w:p w14:paraId="70D672D5" w14:textId="77777777" w:rsidR="00E16F0C" w:rsidRDefault="00E16F0C" w:rsidP="002E2505">
            <w:pPr>
              <w:jc w:val="center"/>
            </w:pPr>
            <w:r>
              <w:t>4 ½</w:t>
            </w:r>
          </w:p>
        </w:tc>
        <w:tc>
          <w:tcPr>
            <w:tcW w:w="2295" w:type="dxa"/>
            <w:vAlign w:val="center"/>
          </w:tcPr>
          <w:p w14:paraId="6E005847"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27.6µA</w:t>
            </w:r>
          </w:p>
        </w:tc>
        <w:tc>
          <w:tcPr>
            <w:tcW w:w="2298" w:type="dxa"/>
            <w:vAlign w:val="center"/>
          </w:tcPr>
          <w:p w14:paraId="1E478239"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7.4mA</w:t>
            </w:r>
          </w:p>
        </w:tc>
        <w:tc>
          <w:tcPr>
            <w:tcW w:w="2296" w:type="dxa"/>
            <w:vAlign w:val="center"/>
          </w:tcPr>
          <w:p w14:paraId="385B83DF"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268</w:t>
            </w:r>
          </w:p>
        </w:tc>
      </w:tr>
      <w:tr w:rsidR="00E16F0C" w14:paraId="63780D14" w14:textId="77777777" w:rsidTr="001E5F40">
        <w:trPr>
          <w:trHeight w:hRule="exact" w:val="567"/>
        </w:trPr>
        <w:tc>
          <w:tcPr>
            <w:tcW w:w="2296" w:type="dxa"/>
            <w:vAlign w:val="center"/>
          </w:tcPr>
          <w:p w14:paraId="665A23B8" w14:textId="77777777" w:rsidR="00E16F0C" w:rsidRDefault="00E16F0C" w:rsidP="002E2505">
            <w:pPr>
              <w:jc w:val="center"/>
            </w:pPr>
            <w:r>
              <w:t>5</w:t>
            </w:r>
          </w:p>
        </w:tc>
        <w:tc>
          <w:tcPr>
            <w:tcW w:w="2295" w:type="dxa"/>
            <w:vAlign w:val="center"/>
          </w:tcPr>
          <w:p w14:paraId="2B192C27"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50.4µA</w:t>
            </w:r>
          </w:p>
        </w:tc>
        <w:tc>
          <w:tcPr>
            <w:tcW w:w="2298" w:type="dxa"/>
            <w:vAlign w:val="center"/>
          </w:tcPr>
          <w:p w14:paraId="7FBF93A1"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13.4mA</w:t>
            </w:r>
          </w:p>
        </w:tc>
        <w:tc>
          <w:tcPr>
            <w:tcW w:w="2296" w:type="dxa"/>
            <w:vAlign w:val="center"/>
          </w:tcPr>
          <w:p w14:paraId="738F81EB"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266</w:t>
            </w:r>
          </w:p>
        </w:tc>
      </w:tr>
      <w:tr w:rsidR="00E16F0C" w14:paraId="303BA9D2" w14:textId="77777777" w:rsidTr="001E5F40">
        <w:trPr>
          <w:trHeight w:hRule="exact" w:val="567"/>
        </w:trPr>
        <w:tc>
          <w:tcPr>
            <w:tcW w:w="2296" w:type="dxa"/>
            <w:vAlign w:val="center"/>
          </w:tcPr>
          <w:p w14:paraId="0F9AAA16" w14:textId="77777777" w:rsidR="00E16F0C" w:rsidRDefault="00E16F0C" w:rsidP="002E2505">
            <w:pPr>
              <w:jc w:val="center"/>
            </w:pPr>
            <w:r>
              <w:t>5 ½</w:t>
            </w:r>
          </w:p>
        </w:tc>
        <w:tc>
          <w:tcPr>
            <w:tcW w:w="2295" w:type="dxa"/>
            <w:vAlign w:val="center"/>
          </w:tcPr>
          <w:p w14:paraId="3B7BBE19"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72.5µA</w:t>
            </w:r>
          </w:p>
        </w:tc>
        <w:tc>
          <w:tcPr>
            <w:tcW w:w="2298" w:type="dxa"/>
            <w:vAlign w:val="center"/>
          </w:tcPr>
          <w:p w14:paraId="15389017"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18.5mA</w:t>
            </w:r>
          </w:p>
        </w:tc>
        <w:tc>
          <w:tcPr>
            <w:tcW w:w="2296" w:type="dxa"/>
            <w:vAlign w:val="center"/>
          </w:tcPr>
          <w:p w14:paraId="35FC6F04"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255</w:t>
            </w:r>
          </w:p>
        </w:tc>
      </w:tr>
      <w:tr w:rsidR="00E16F0C" w14:paraId="32C6B5E2" w14:textId="77777777" w:rsidTr="001E5F40">
        <w:trPr>
          <w:trHeight w:hRule="exact" w:val="567"/>
        </w:trPr>
        <w:tc>
          <w:tcPr>
            <w:tcW w:w="2296" w:type="dxa"/>
            <w:vAlign w:val="center"/>
          </w:tcPr>
          <w:p w14:paraId="7BEEAE0F" w14:textId="77777777" w:rsidR="00E16F0C" w:rsidRDefault="00E16F0C" w:rsidP="002E2505">
            <w:pPr>
              <w:jc w:val="center"/>
            </w:pPr>
            <w:r>
              <w:t>6</w:t>
            </w:r>
          </w:p>
        </w:tc>
        <w:tc>
          <w:tcPr>
            <w:tcW w:w="2295" w:type="dxa"/>
            <w:vAlign w:val="center"/>
          </w:tcPr>
          <w:p w14:paraId="0E986E50"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88.0µA</w:t>
            </w:r>
          </w:p>
        </w:tc>
        <w:tc>
          <w:tcPr>
            <w:tcW w:w="2298" w:type="dxa"/>
            <w:vAlign w:val="center"/>
          </w:tcPr>
          <w:p w14:paraId="08CCA618"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21.5mA</w:t>
            </w:r>
          </w:p>
        </w:tc>
        <w:tc>
          <w:tcPr>
            <w:tcW w:w="2296" w:type="dxa"/>
            <w:vAlign w:val="center"/>
          </w:tcPr>
          <w:p w14:paraId="2E0C8E95"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244</w:t>
            </w:r>
          </w:p>
        </w:tc>
      </w:tr>
      <w:tr w:rsidR="00E16F0C" w14:paraId="56C05F30" w14:textId="77777777" w:rsidTr="001E5F40">
        <w:trPr>
          <w:trHeight w:hRule="exact" w:val="567"/>
        </w:trPr>
        <w:tc>
          <w:tcPr>
            <w:tcW w:w="2296" w:type="dxa"/>
            <w:vAlign w:val="center"/>
          </w:tcPr>
          <w:p w14:paraId="0C3C6B15" w14:textId="77777777" w:rsidR="00E16F0C" w:rsidRDefault="00E16F0C" w:rsidP="002E2505">
            <w:pPr>
              <w:jc w:val="center"/>
            </w:pPr>
            <w:r>
              <w:t>6 ½</w:t>
            </w:r>
          </w:p>
        </w:tc>
        <w:tc>
          <w:tcPr>
            <w:tcW w:w="2295" w:type="dxa"/>
            <w:vAlign w:val="center"/>
          </w:tcPr>
          <w:p w14:paraId="04E4BF27"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107.9µA</w:t>
            </w:r>
          </w:p>
        </w:tc>
        <w:tc>
          <w:tcPr>
            <w:tcW w:w="2298" w:type="dxa"/>
            <w:vAlign w:val="center"/>
          </w:tcPr>
          <w:p w14:paraId="5685E953"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22.4mA</w:t>
            </w:r>
          </w:p>
        </w:tc>
        <w:tc>
          <w:tcPr>
            <w:tcW w:w="2296" w:type="dxa"/>
            <w:vAlign w:val="center"/>
          </w:tcPr>
          <w:p w14:paraId="6A54EACB"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208</w:t>
            </w:r>
          </w:p>
        </w:tc>
      </w:tr>
      <w:tr w:rsidR="00E16F0C" w14:paraId="35BB9646" w14:textId="77777777" w:rsidTr="001E5F40">
        <w:trPr>
          <w:trHeight w:hRule="exact" w:val="567"/>
        </w:trPr>
        <w:tc>
          <w:tcPr>
            <w:tcW w:w="2296" w:type="dxa"/>
            <w:vAlign w:val="center"/>
          </w:tcPr>
          <w:p w14:paraId="2D108E6E" w14:textId="77777777" w:rsidR="00E16F0C" w:rsidRDefault="00E16F0C" w:rsidP="002E2505">
            <w:pPr>
              <w:jc w:val="center"/>
            </w:pPr>
            <w:r>
              <w:t>7</w:t>
            </w:r>
          </w:p>
        </w:tc>
        <w:tc>
          <w:tcPr>
            <w:tcW w:w="2295" w:type="dxa"/>
            <w:vAlign w:val="center"/>
          </w:tcPr>
          <w:p w14:paraId="6F34CB34"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118.0µA</w:t>
            </w:r>
          </w:p>
        </w:tc>
        <w:tc>
          <w:tcPr>
            <w:tcW w:w="2298" w:type="dxa"/>
            <w:vAlign w:val="center"/>
          </w:tcPr>
          <w:p w14:paraId="57648166"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22.6mA</w:t>
            </w:r>
          </w:p>
        </w:tc>
        <w:tc>
          <w:tcPr>
            <w:tcW w:w="2296" w:type="dxa"/>
            <w:vAlign w:val="center"/>
          </w:tcPr>
          <w:p w14:paraId="45C51B78"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192</w:t>
            </w:r>
          </w:p>
        </w:tc>
      </w:tr>
      <w:tr w:rsidR="00E16F0C" w14:paraId="67CA2E51" w14:textId="77777777" w:rsidTr="001E5F40">
        <w:trPr>
          <w:trHeight w:hRule="exact" w:val="567"/>
        </w:trPr>
        <w:tc>
          <w:tcPr>
            <w:tcW w:w="2296" w:type="dxa"/>
            <w:vAlign w:val="center"/>
          </w:tcPr>
          <w:p w14:paraId="7880C06F" w14:textId="77777777" w:rsidR="00E16F0C" w:rsidRDefault="00E16F0C" w:rsidP="002E2505">
            <w:pPr>
              <w:jc w:val="center"/>
            </w:pPr>
            <w:r>
              <w:t>7 ½</w:t>
            </w:r>
          </w:p>
        </w:tc>
        <w:tc>
          <w:tcPr>
            <w:tcW w:w="2295" w:type="dxa"/>
            <w:vAlign w:val="center"/>
          </w:tcPr>
          <w:p w14:paraId="7E636DB0"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139.9µA</w:t>
            </w:r>
          </w:p>
        </w:tc>
        <w:tc>
          <w:tcPr>
            <w:tcW w:w="2298" w:type="dxa"/>
            <w:vAlign w:val="center"/>
          </w:tcPr>
          <w:p w14:paraId="4773F372"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22.9mA</w:t>
            </w:r>
          </w:p>
        </w:tc>
        <w:tc>
          <w:tcPr>
            <w:tcW w:w="2296" w:type="dxa"/>
            <w:vAlign w:val="center"/>
          </w:tcPr>
          <w:p w14:paraId="464F35A7"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164</w:t>
            </w:r>
          </w:p>
        </w:tc>
      </w:tr>
      <w:tr w:rsidR="00E16F0C" w14:paraId="08C3235C" w14:textId="77777777" w:rsidTr="001E5F40">
        <w:trPr>
          <w:trHeight w:hRule="exact" w:val="567"/>
        </w:trPr>
        <w:tc>
          <w:tcPr>
            <w:tcW w:w="2296" w:type="dxa"/>
            <w:vAlign w:val="center"/>
          </w:tcPr>
          <w:p w14:paraId="525FD3C8" w14:textId="77777777" w:rsidR="00E16F0C" w:rsidRDefault="00E16F0C" w:rsidP="002E2505">
            <w:pPr>
              <w:jc w:val="center"/>
            </w:pPr>
            <w:r>
              <w:t>8</w:t>
            </w:r>
          </w:p>
        </w:tc>
        <w:tc>
          <w:tcPr>
            <w:tcW w:w="2295" w:type="dxa"/>
            <w:vAlign w:val="center"/>
          </w:tcPr>
          <w:p w14:paraId="414C913F"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154.5µA</w:t>
            </w:r>
          </w:p>
        </w:tc>
        <w:tc>
          <w:tcPr>
            <w:tcW w:w="2298" w:type="dxa"/>
            <w:vAlign w:val="center"/>
          </w:tcPr>
          <w:p w14:paraId="316D05D0"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23.0mA</w:t>
            </w:r>
          </w:p>
        </w:tc>
        <w:tc>
          <w:tcPr>
            <w:tcW w:w="2296" w:type="dxa"/>
            <w:vAlign w:val="center"/>
          </w:tcPr>
          <w:p w14:paraId="3E84D3EE"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149</w:t>
            </w:r>
          </w:p>
        </w:tc>
      </w:tr>
      <w:tr w:rsidR="00E16F0C" w14:paraId="4EDBA2F3" w14:textId="77777777" w:rsidTr="001E5F40">
        <w:trPr>
          <w:trHeight w:hRule="exact" w:val="567"/>
        </w:trPr>
        <w:tc>
          <w:tcPr>
            <w:tcW w:w="2296" w:type="dxa"/>
            <w:vAlign w:val="center"/>
          </w:tcPr>
          <w:p w14:paraId="4130485A" w14:textId="77777777" w:rsidR="00E16F0C" w:rsidRDefault="00E16F0C" w:rsidP="002E2505">
            <w:pPr>
              <w:jc w:val="center"/>
            </w:pPr>
            <w:r>
              <w:t>8 ½</w:t>
            </w:r>
          </w:p>
        </w:tc>
        <w:tc>
          <w:tcPr>
            <w:tcW w:w="2295" w:type="dxa"/>
            <w:vAlign w:val="center"/>
          </w:tcPr>
          <w:p w14:paraId="74548CEB"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168.8µA</w:t>
            </w:r>
          </w:p>
        </w:tc>
        <w:tc>
          <w:tcPr>
            <w:tcW w:w="2298" w:type="dxa"/>
            <w:vAlign w:val="center"/>
          </w:tcPr>
          <w:p w14:paraId="6AAF069C"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23.1mA</w:t>
            </w:r>
          </w:p>
        </w:tc>
        <w:tc>
          <w:tcPr>
            <w:tcW w:w="2296" w:type="dxa"/>
            <w:vAlign w:val="center"/>
          </w:tcPr>
          <w:p w14:paraId="579D7699"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137</w:t>
            </w:r>
          </w:p>
        </w:tc>
      </w:tr>
      <w:tr w:rsidR="00E16F0C" w14:paraId="3268CA3A" w14:textId="77777777" w:rsidTr="001E5F40">
        <w:trPr>
          <w:trHeight w:hRule="exact" w:val="567"/>
        </w:trPr>
        <w:tc>
          <w:tcPr>
            <w:tcW w:w="2296" w:type="dxa"/>
            <w:vAlign w:val="center"/>
          </w:tcPr>
          <w:p w14:paraId="5B07162C" w14:textId="77777777" w:rsidR="00E16F0C" w:rsidRDefault="00E16F0C" w:rsidP="002E2505">
            <w:pPr>
              <w:jc w:val="center"/>
            </w:pPr>
            <w:r>
              <w:t>9</w:t>
            </w:r>
          </w:p>
        </w:tc>
        <w:tc>
          <w:tcPr>
            <w:tcW w:w="2295" w:type="dxa"/>
            <w:vAlign w:val="center"/>
          </w:tcPr>
          <w:p w14:paraId="39EA8448"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185.9µA</w:t>
            </w:r>
          </w:p>
        </w:tc>
        <w:tc>
          <w:tcPr>
            <w:tcW w:w="2298" w:type="dxa"/>
            <w:vAlign w:val="center"/>
          </w:tcPr>
          <w:p w14:paraId="74E18004"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23.1mA</w:t>
            </w:r>
          </w:p>
        </w:tc>
        <w:tc>
          <w:tcPr>
            <w:tcW w:w="2296" w:type="dxa"/>
            <w:vAlign w:val="center"/>
          </w:tcPr>
          <w:p w14:paraId="09F90CB2"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124</w:t>
            </w:r>
          </w:p>
        </w:tc>
      </w:tr>
      <w:tr w:rsidR="00E16F0C" w14:paraId="10541EA3" w14:textId="77777777" w:rsidTr="001E5F40">
        <w:trPr>
          <w:trHeight w:hRule="exact" w:val="567"/>
        </w:trPr>
        <w:tc>
          <w:tcPr>
            <w:tcW w:w="2296" w:type="dxa"/>
            <w:vAlign w:val="center"/>
          </w:tcPr>
          <w:p w14:paraId="7922EA6F" w14:textId="77777777" w:rsidR="00E16F0C" w:rsidRDefault="00E16F0C" w:rsidP="002E2505">
            <w:pPr>
              <w:jc w:val="center"/>
            </w:pPr>
            <w:r>
              <w:t>9 ½</w:t>
            </w:r>
          </w:p>
        </w:tc>
        <w:tc>
          <w:tcPr>
            <w:tcW w:w="2295" w:type="dxa"/>
            <w:vAlign w:val="center"/>
          </w:tcPr>
          <w:p w14:paraId="4B889C95"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202.5µA</w:t>
            </w:r>
          </w:p>
        </w:tc>
        <w:tc>
          <w:tcPr>
            <w:tcW w:w="2298" w:type="dxa"/>
            <w:vAlign w:val="center"/>
          </w:tcPr>
          <w:p w14:paraId="52EBEE7F"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23.1mA</w:t>
            </w:r>
          </w:p>
        </w:tc>
        <w:tc>
          <w:tcPr>
            <w:tcW w:w="2296" w:type="dxa"/>
            <w:vAlign w:val="center"/>
          </w:tcPr>
          <w:p w14:paraId="40296D55"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114</w:t>
            </w:r>
          </w:p>
        </w:tc>
      </w:tr>
      <w:tr w:rsidR="00E16F0C" w14:paraId="7A53ABC0" w14:textId="77777777" w:rsidTr="001E5F40">
        <w:trPr>
          <w:trHeight w:hRule="exact" w:val="567"/>
        </w:trPr>
        <w:tc>
          <w:tcPr>
            <w:tcW w:w="2296" w:type="dxa"/>
            <w:vAlign w:val="center"/>
          </w:tcPr>
          <w:p w14:paraId="06281501" w14:textId="77777777" w:rsidR="00E16F0C" w:rsidRDefault="00E16F0C" w:rsidP="002E2505">
            <w:pPr>
              <w:jc w:val="center"/>
            </w:pPr>
            <w:r>
              <w:t>10</w:t>
            </w:r>
          </w:p>
        </w:tc>
        <w:tc>
          <w:tcPr>
            <w:tcW w:w="2295" w:type="dxa"/>
            <w:vAlign w:val="center"/>
          </w:tcPr>
          <w:p w14:paraId="4ABA8D45"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216.9µA</w:t>
            </w:r>
          </w:p>
        </w:tc>
        <w:tc>
          <w:tcPr>
            <w:tcW w:w="2298" w:type="dxa"/>
            <w:vAlign w:val="center"/>
          </w:tcPr>
          <w:p w14:paraId="71CA7BF6"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23.1mA</w:t>
            </w:r>
          </w:p>
        </w:tc>
        <w:tc>
          <w:tcPr>
            <w:tcW w:w="2296" w:type="dxa"/>
            <w:vAlign w:val="center"/>
          </w:tcPr>
          <w:p w14:paraId="00027BCA"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107</w:t>
            </w:r>
          </w:p>
        </w:tc>
      </w:tr>
    </w:tbl>
    <w:p w14:paraId="41281C6F" w14:textId="7BD7E6F9" w:rsidR="00852D62" w:rsidRDefault="00852D62">
      <w:pPr>
        <w:spacing w:after="0"/>
        <w:jc w:val="left"/>
      </w:pPr>
      <w:r>
        <w:lastRenderedPageBreak/>
        <w:t>Current amplification curve</w:t>
      </w:r>
    </w:p>
    <w:p w14:paraId="7E7223E4" w14:textId="77777777" w:rsidR="00852D62" w:rsidRDefault="00852D62">
      <w:pPr>
        <w:spacing w:after="0"/>
        <w:jc w:val="left"/>
      </w:pPr>
    </w:p>
    <w:p w14:paraId="24C4D61F" w14:textId="5E88DCE6" w:rsidR="00852D62" w:rsidRDefault="00852D62">
      <w:pPr>
        <w:spacing w:after="0"/>
        <w:jc w:val="left"/>
      </w:pPr>
      <w:r>
        <w:rPr>
          <w:noProof/>
        </w:rPr>
        <w:drawing>
          <wp:inline distT="0" distB="0" distL="0" distR="0" wp14:anchorId="438F4FAD" wp14:editId="04173F80">
            <wp:extent cx="5508350" cy="6624119"/>
            <wp:effectExtent l="0" t="0" r="0" b="5715"/>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istor Kennlinie Vorlage Ergebnis.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08350" cy="6624119"/>
                    </a:xfrm>
                    <a:prstGeom prst="rect">
                      <a:avLst/>
                    </a:prstGeom>
                  </pic:spPr>
                </pic:pic>
              </a:graphicData>
            </a:graphic>
          </wp:inline>
        </w:drawing>
      </w:r>
    </w:p>
    <w:p w14:paraId="3AD7A8C3" w14:textId="77777777" w:rsidR="00852D62" w:rsidRDefault="00852D62">
      <w:pPr>
        <w:spacing w:after="0"/>
        <w:jc w:val="left"/>
      </w:pPr>
    </w:p>
    <w:p w14:paraId="5D76B3AA" w14:textId="0358345B" w:rsidR="00852D62" w:rsidRDefault="00852D62">
      <w:pPr>
        <w:spacing w:after="0"/>
        <w:jc w:val="left"/>
      </w:pPr>
    </w:p>
    <w:sectPr w:rsidR="00852D62"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A1CA3" w14:textId="77777777" w:rsidR="004F0EA0" w:rsidRDefault="004F0EA0">
      <w:r>
        <w:separator/>
      </w:r>
    </w:p>
  </w:endnote>
  <w:endnote w:type="continuationSeparator" w:id="0">
    <w:p w14:paraId="5ABAA00E" w14:textId="77777777" w:rsidR="004F0EA0" w:rsidRDefault="004F0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1E5F40">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DBC01" w14:textId="77777777" w:rsidR="004F0EA0" w:rsidRDefault="004F0EA0">
      <w:r>
        <w:separator/>
      </w:r>
    </w:p>
  </w:footnote>
  <w:footnote w:type="continuationSeparator" w:id="0">
    <w:p w14:paraId="67B58A68" w14:textId="77777777" w:rsidR="004F0EA0" w:rsidRDefault="004F0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24F4"/>
    <w:rsid w:val="00015DCF"/>
    <w:rsid w:val="000173AE"/>
    <w:rsid w:val="00022F11"/>
    <w:rsid w:val="0002512F"/>
    <w:rsid w:val="0003721F"/>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5F40"/>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3F78CE"/>
    <w:rsid w:val="004012C1"/>
    <w:rsid w:val="00413E03"/>
    <w:rsid w:val="004149FA"/>
    <w:rsid w:val="004218BA"/>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F007F"/>
    <w:rsid w:val="004F0EA0"/>
    <w:rsid w:val="004F6D89"/>
    <w:rsid w:val="004F7A0B"/>
    <w:rsid w:val="005070B6"/>
    <w:rsid w:val="00514710"/>
    <w:rsid w:val="00543BE7"/>
    <w:rsid w:val="00573ACB"/>
    <w:rsid w:val="00576668"/>
    <w:rsid w:val="005771A4"/>
    <w:rsid w:val="005868E6"/>
    <w:rsid w:val="00591572"/>
    <w:rsid w:val="005940DF"/>
    <w:rsid w:val="00595245"/>
    <w:rsid w:val="005A3559"/>
    <w:rsid w:val="005A49AD"/>
    <w:rsid w:val="005D1C02"/>
    <w:rsid w:val="005D2CD9"/>
    <w:rsid w:val="005D4D92"/>
    <w:rsid w:val="005E0D3A"/>
    <w:rsid w:val="005E57C1"/>
    <w:rsid w:val="005F6FD5"/>
    <w:rsid w:val="005F7EED"/>
    <w:rsid w:val="006158A5"/>
    <w:rsid w:val="00617BB0"/>
    <w:rsid w:val="00631B87"/>
    <w:rsid w:val="00632C08"/>
    <w:rsid w:val="00633EF6"/>
    <w:rsid w:val="00635F02"/>
    <w:rsid w:val="00643E62"/>
    <w:rsid w:val="00644C7E"/>
    <w:rsid w:val="00647C8A"/>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4F11"/>
    <w:rsid w:val="00706578"/>
    <w:rsid w:val="00707FCA"/>
    <w:rsid w:val="00712BE5"/>
    <w:rsid w:val="00713BC0"/>
    <w:rsid w:val="00716839"/>
    <w:rsid w:val="00742F56"/>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54DC"/>
    <w:rsid w:val="00804DB1"/>
    <w:rsid w:val="00805C2F"/>
    <w:rsid w:val="00812725"/>
    <w:rsid w:val="00817D41"/>
    <w:rsid w:val="00820994"/>
    <w:rsid w:val="008333A8"/>
    <w:rsid w:val="00835C38"/>
    <w:rsid w:val="00837131"/>
    <w:rsid w:val="00842A30"/>
    <w:rsid w:val="00845F6A"/>
    <w:rsid w:val="00851230"/>
    <w:rsid w:val="00852D62"/>
    <w:rsid w:val="00852E19"/>
    <w:rsid w:val="00853009"/>
    <w:rsid w:val="008608D1"/>
    <w:rsid w:val="00864063"/>
    <w:rsid w:val="00871348"/>
    <w:rsid w:val="00886B0D"/>
    <w:rsid w:val="00890650"/>
    <w:rsid w:val="00893D00"/>
    <w:rsid w:val="008963B8"/>
    <w:rsid w:val="008A620F"/>
    <w:rsid w:val="008B4844"/>
    <w:rsid w:val="008B4946"/>
    <w:rsid w:val="008B63FA"/>
    <w:rsid w:val="008C3CAB"/>
    <w:rsid w:val="008C6919"/>
    <w:rsid w:val="008C7035"/>
    <w:rsid w:val="008D6712"/>
    <w:rsid w:val="008E2C4A"/>
    <w:rsid w:val="008E43BD"/>
    <w:rsid w:val="008E7D6A"/>
    <w:rsid w:val="008F3294"/>
    <w:rsid w:val="008F3397"/>
    <w:rsid w:val="008F33A0"/>
    <w:rsid w:val="0090611B"/>
    <w:rsid w:val="00906F27"/>
    <w:rsid w:val="009070DC"/>
    <w:rsid w:val="0091168E"/>
    <w:rsid w:val="00914DF1"/>
    <w:rsid w:val="009203DC"/>
    <w:rsid w:val="0093224F"/>
    <w:rsid w:val="00937B5D"/>
    <w:rsid w:val="00941CB4"/>
    <w:rsid w:val="0094543F"/>
    <w:rsid w:val="00945F8D"/>
    <w:rsid w:val="00946EE1"/>
    <w:rsid w:val="00950FC2"/>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3BF"/>
    <w:rsid w:val="009E6D4A"/>
    <w:rsid w:val="009F0679"/>
    <w:rsid w:val="00A00A70"/>
    <w:rsid w:val="00A029D8"/>
    <w:rsid w:val="00A10B19"/>
    <w:rsid w:val="00A15743"/>
    <w:rsid w:val="00A23D81"/>
    <w:rsid w:val="00A304DD"/>
    <w:rsid w:val="00A33BF2"/>
    <w:rsid w:val="00A37375"/>
    <w:rsid w:val="00A42A8F"/>
    <w:rsid w:val="00A42BD1"/>
    <w:rsid w:val="00A46414"/>
    <w:rsid w:val="00A53FC0"/>
    <w:rsid w:val="00A6360F"/>
    <w:rsid w:val="00A65482"/>
    <w:rsid w:val="00A655F1"/>
    <w:rsid w:val="00A7178B"/>
    <w:rsid w:val="00A77C0C"/>
    <w:rsid w:val="00A8531E"/>
    <w:rsid w:val="00A90946"/>
    <w:rsid w:val="00A91AA0"/>
    <w:rsid w:val="00AA1A82"/>
    <w:rsid w:val="00AB08F3"/>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D239F"/>
    <w:rsid w:val="00BD27A4"/>
    <w:rsid w:val="00BD40EC"/>
    <w:rsid w:val="00BD5273"/>
    <w:rsid w:val="00BE00AD"/>
    <w:rsid w:val="00BE78A3"/>
    <w:rsid w:val="00BF56BF"/>
    <w:rsid w:val="00BF61A5"/>
    <w:rsid w:val="00BF665D"/>
    <w:rsid w:val="00BF7907"/>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37309"/>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6F0C"/>
    <w:rsid w:val="00E173E1"/>
    <w:rsid w:val="00E21D5A"/>
    <w:rsid w:val="00E37961"/>
    <w:rsid w:val="00E43C39"/>
    <w:rsid w:val="00E43CC4"/>
    <w:rsid w:val="00E46699"/>
    <w:rsid w:val="00E56803"/>
    <w:rsid w:val="00E63D74"/>
    <w:rsid w:val="00E70C92"/>
    <w:rsid w:val="00E72F37"/>
    <w:rsid w:val="00E73FC8"/>
    <w:rsid w:val="00E7622D"/>
    <w:rsid w:val="00E81DF1"/>
    <w:rsid w:val="00E8260F"/>
    <w:rsid w:val="00E82918"/>
    <w:rsid w:val="00E8709C"/>
    <w:rsid w:val="00E96821"/>
    <w:rsid w:val="00EA3AD3"/>
    <w:rsid w:val="00EB470D"/>
    <w:rsid w:val="00EB5CCE"/>
    <w:rsid w:val="00EC0F53"/>
    <w:rsid w:val="00EC1DCF"/>
    <w:rsid w:val="00EE586D"/>
    <w:rsid w:val="00EF6673"/>
    <w:rsid w:val="00EF6EE2"/>
    <w:rsid w:val="00F07B6A"/>
    <w:rsid w:val="00F10040"/>
    <w:rsid w:val="00F140D8"/>
    <w:rsid w:val="00F3420A"/>
    <w:rsid w:val="00F40987"/>
    <w:rsid w:val="00F40AB1"/>
    <w:rsid w:val="00F42642"/>
    <w:rsid w:val="00F55307"/>
    <w:rsid w:val="00F55FDE"/>
    <w:rsid w:val="00F57954"/>
    <w:rsid w:val="00F62E7D"/>
    <w:rsid w:val="00F70A51"/>
    <w:rsid w:val="00F7267E"/>
    <w:rsid w:val="00F7716E"/>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C5D29-432E-4A28-AD74-1E5CEFCB2034}">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C6329DC8-7A0A-4FB4-B5B1-C43E11D3B234}">
  <ds:schemaRefs>
    <ds:schemaRef ds:uri="http://schemas.microsoft.com/sharepoint/v3/contenttype/forms"/>
  </ds:schemaRefs>
</ds:datastoreItem>
</file>

<file path=customXml/itemProps3.xml><?xml version="1.0" encoding="utf-8"?>
<ds:datastoreItem xmlns:ds="http://schemas.openxmlformats.org/officeDocument/2006/customXml" ds:itemID="{B7FB8132-BC9C-453E-AA44-FFAC99DF3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281850-E067-4B77-A3DC-4C8CAC483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257</Words>
  <Characters>1621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1875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5</cp:revision>
  <cp:lastPrinted>2011-01-17T20:26:00Z</cp:lastPrinted>
  <dcterms:created xsi:type="dcterms:W3CDTF">2021-05-23T15:10:00Z</dcterms:created>
  <dcterms:modified xsi:type="dcterms:W3CDTF">2022-08-24T12:21:00Z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